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COMUNICATO STAMPA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ef006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f0069"/>
          <w:sz w:val="24"/>
          <w:szCs w:val="24"/>
          <w:rtl w:val="0"/>
        </w:rPr>
        <w:t xml:space="preserve">AL VIA CREATTIVA 2025</w:t>
      </w:r>
    </w:p>
    <w:p w:rsidR="00000000" w:rsidDel="00000000" w:rsidP="00000000" w:rsidRDefault="00000000" w:rsidRPr="00000000" w14:paraId="00000003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color w:val="ef006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ef0069"/>
          <w:sz w:val="24"/>
          <w:szCs w:val="24"/>
          <w:rtl w:val="0"/>
        </w:rPr>
        <w:t xml:space="preserve">APERTE LE PORTE DELLA FIERA INTERNAZIONALE DELLE ARTI MANUALI</w:t>
      </w:r>
    </w:p>
    <w:p w:rsidR="00000000" w:rsidDel="00000000" w:rsidP="00000000" w:rsidRDefault="00000000" w:rsidRPr="00000000" w14:paraId="00000004">
      <w:pPr>
        <w:spacing w:after="240" w:before="240" w:lin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ef0069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ef0069"/>
          <w:sz w:val="24"/>
          <w:szCs w:val="24"/>
          <w:rtl w:val="0"/>
        </w:rPr>
        <w:t xml:space="preserve">Fino a domenica 5 ottobre, quattro giorni all’insegna dell’handmade con apertura dalle 9.30 e chiusura alle 18.30. Domenica chiusura anticipata alle 17.30.</w:t>
      </w:r>
    </w:p>
    <w:p w:rsidR="00000000" w:rsidDel="00000000" w:rsidP="00000000" w:rsidRDefault="00000000" w:rsidRPr="00000000" w14:paraId="00000005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Bergamo, 2 ottobre 2025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– Porte aperte e pubblico in attesa: con l’ingresso dei visitatori prende ufficialmente il via la 32ª edizione di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Creattiva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la fiera internazionale delle arti manuali organizzata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Promoberg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Fino a domenica 5 ottobre, i padiglioni della Fiera di Bergamo ospitano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235 imprese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(+4% rispetto al 2024), provenienti da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16 regioni italiane e 9 Paesi esteri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e un programma con oltre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mille eventi collaterali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 corsi gratuiti, laboratori, dimostrazioni live e competizioni, tra cui la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Fashion Half Marathon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la sfida di cucito che vede protagonisti giovani stilisti impegnati sul tema della moda sostenibile.</w:t>
      </w:r>
    </w:p>
    <w:p w:rsidR="00000000" w:rsidDel="00000000" w:rsidP="00000000" w:rsidRDefault="00000000" w:rsidRPr="00000000" w14:paraId="00000007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Accanto alla creatività, quest’anno Creattiva apre le porte anche alla salute con il progetto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PreVieni in Fiera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un’iniziativa nata dalla sinergia tra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Promoberg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ASST Papa Giovanni XXIII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ATS Bergamo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Comune di Bergamo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 l’associazione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Cuore Batticuore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 Grazie a questa collaborazione, i visitatori possono ricevere informazioni, effettuare screening e, se residenti a Bergamo e provincia, prenotare visite specialistiche in tempo reale.</w:t>
      </w:r>
    </w:p>
    <w:p w:rsidR="00000000" w:rsidDel="00000000" w:rsidP="00000000" w:rsidRDefault="00000000" w:rsidRPr="00000000" w14:paraId="00000008">
      <w:pPr>
        <w:pStyle w:val="Heading2"/>
        <w:spacing w:after="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lihrhb3no7p" w:id="0"/>
      <w:bookmarkEnd w:id="0"/>
      <w:r w:rsidDel="00000000" w:rsidR="00000000" w:rsidRPr="00000000">
        <w:rPr>
          <w:sz w:val="24"/>
          <w:szCs w:val="24"/>
          <w:rtl w:val="0"/>
        </w:rPr>
        <w:t xml:space="preserve">Creattiva</w:t>
      </w:r>
      <w:r w:rsidDel="00000000" w:rsidR="00000000" w:rsidRPr="00000000">
        <w:rPr>
          <w:b w:val="0"/>
          <w:sz w:val="24"/>
          <w:szCs w:val="24"/>
          <w:rtl w:val="0"/>
        </w:rPr>
        <w:t xml:space="preserve"> si svolge da </w:t>
      </w:r>
      <w:r w:rsidDel="00000000" w:rsidR="00000000" w:rsidRPr="00000000">
        <w:rPr>
          <w:sz w:val="24"/>
          <w:szCs w:val="24"/>
          <w:rtl w:val="0"/>
        </w:rPr>
        <w:t xml:space="preserve">giovedì 2 a domenica 5 ottobre 2025</w:t>
      </w:r>
      <w:r w:rsidDel="00000000" w:rsidR="00000000" w:rsidRPr="00000000">
        <w:rPr>
          <w:b w:val="0"/>
          <w:sz w:val="24"/>
          <w:szCs w:val="24"/>
          <w:rtl w:val="0"/>
        </w:rPr>
        <w:t xml:space="preserve"> presso la </w:t>
      </w:r>
      <w:r w:rsidDel="00000000" w:rsidR="00000000" w:rsidRPr="00000000">
        <w:rPr>
          <w:sz w:val="24"/>
          <w:szCs w:val="24"/>
          <w:rtl w:val="0"/>
        </w:rPr>
        <w:t xml:space="preserve">Fiera di Bergamo (via Lunga)</w:t>
      </w:r>
      <w:r w:rsidDel="00000000" w:rsidR="00000000" w:rsidRPr="00000000">
        <w:rPr>
          <w:b w:val="0"/>
          <w:sz w:val="24"/>
          <w:szCs w:val="24"/>
          <w:rtl w:val="0"/>
        </w:rPr>
        <w:t xml:space="preserve">, con apertura al pubblico </w:t>
      </w:r>
      <w:r w:rsidDel="00000000" w:rsidR="00000000" w:rsidRPr="00000000">
        <w:rPr>
          <w:sz w:val="24"/>
          <w:szCs w:val="24"/>
          <w:rtl w:val="0"/>
        </w:rPr>
        <w:t xml:space="preserve">dalle</w:t>
      </w:r>
      <w:r w:rsidDel="00000000" w:rsidR="00000000" w:rsidRPr="00000000">
        <w:rPr>
          <w:b w:val="0"/>
          <w:sz w:val="24"/>
          <w:szCs w:val="24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9.30 alle 18.30 da giovedì a sabato</w:t>
      </w:r>
      <w:r w:rsidDel="00000000" w:rsidR="00000000" w:rsidRPr="00000000">
        <w:rPr>
          <w:b w:val="0"/>
          <w:sz w:val="24"/>
          <w:szCs w:val="24"/>
          <w:rtl w:val="0"/>
        </w:rPr>
        <w:t xml:space="preserve">, e chiusura anticipata alle </w:t>
      </w:r>
      <w:r w:rsidDel="00000000" w:rsidR="00000000" w:rsidRPr="00000000">
        <w:rPr>
          <w:sz w:val="24"/>
          <w:szCs w:val="24"/>
          <w:rtl w:val="0"/>
        </w:rPr>
        <w:t xml:space="preserve">17.30 la domenica</w:t>
      </w:r>
      <w:r w:rsidDel="00000000" w:rsidR="00000000" w:rsidRPr="00000000">
        <w:rPr>
          <w:b w:val="0"/>
          <w:sz w:val="24"/>
          <w:szCs w:val="24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="240" w:lineRule="auto"/>
        <w:jc w:val="both"/>
        <w:rPr>
          <w:rFonts w:ascii="Times New Roman" w:cs="Times New Roman" w:eastAsia="Times New Roman" w:hAnsi="Times New Roman"/>
          <w:color w:val="1155cc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Info e biglietti: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sz w:val="24"/>
            <w:szCs w:val="24"/>
            <w:rtl w:val="0"/>
          </w:rPr>
          <w:t xml:space="preserve"> </w:t>
        </w:r>
      </w:hyperlink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www.fieracreattiva.it/bergamo-creattiva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ef0069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222222"/>
          <w:rtl w:val="0"/>
        </w:rPr>
        <w:t xml:space="preserve">Ufficio stampa Fiera di Bergamo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Martina Cerea</w:t>
      </w:r>
    </w:p>
    <w:p w:rsidR="00000000" w:rsidDel="00000000" w:rsidP="00000000" w:rsidRDefault="00000000" w:rsidRPr="00000000" w14:paraId="0000000D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22222"/>
        </w:rPr>
      </w:pPr>
      <w:r w:rsidDel="00000000" w:rsidR="00000000" w:rsidRPr="00000000">
        <w:rPr>
          <w:rFonts w:ascii="Times New Roman" w:cs="Times New Roman" w:eastAsia="Times New Roman" w:hAnsi="Times New Roman"/>
          <w:color w:val="222222"/>
          <w:rtl w:val="0"/>
        </w:rPr>
        <w:t xml:space="preserve">+39 348 9804592</w:t>
      </w:r>
    </w:p>
    <w:p w:rsidR="00000000" w:rsidDel="00000000" w:rsidP="00000000" w:rsidRDefault="00000000" w:rsidRPr="00000000" w14:paraId="0000000E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22222"/>
        </w:rPr>
      </w:pP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pressfieradibergamo@gmail.com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Rule="auto"/>
        <w:rPr>
          <w:rFonts w:ascii="Times New Roman" w:cs="Times New Roman" w:eastAsia="Times New Roman" w:hAnsi="Times New Roman"/>
          <w:color w:val="222222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ufficiostampa@studiobelive.com</w:t>
        </w:r>
      </w:hyperlink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2694" w:top="1702" w:left="1134" w:right="1134" w:header="680" w:footer="26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3"/>
        <w:szCs w:val="13"/>
        <w:u w:val="none"/>
        <w:shd w:fill="auto" w:val="clear"/>
        <w:vertAlign w:val="baseline"/>
        <w:rtl w:val="0"/>
      </w:rPr>
      <w:t xml:space="preserve">ORGANIZZATO DA 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4303395</wp:posOffset>
          </wp:positionH>
          <wp:positionV relativeFrom="paragraph">
            <wp:posOffset>1410</wp:posOffset>
          </wp:positionV>
          <wp:extent cx="1819910" cy="395605"/>
          <wp:effectExtent b="0" l="0" r="0" t="0"/>
          <wp:wrapNone/>
          <wp:docPr descr="Immagine che contiene schermata, arte&#10;&#10;Descrizione generata automaticamente" id="2027767311" name="image3.png"/>
          <a:graphic>
            <a:graphicData uri="http://schemas.openxmlformats.org/drawingml/2006/picture">
              <pic:pic>
                <pic:nvPicPr>
                  <pic:cNvPr descr="Immagine che contiene schermata, arte&#10;&#10;Descrizione generata automaticamente"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19910" cy="39560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-13827</wp:posOffset>
          </wp:positionH>
          <wp:positionV relativeFrom="paragraph">
            <wp:posOffset>24765</wp:posOffset>
          </wp:positionV>
          <wp:extent cx="864802" cy="122296"/>
          <wp:effectExtent b="0" l="0" r="0" t="0"/>
          <wp:wrapNone/>
          <wp:docPr descr="Immagine che contiene Carattere, Elementi grafici, logo, testo&#10;&#10;Descrizione generata automaticamente" id="2027767313" name="image2.png"/>
          <a:graphic>
            <a:graphicData uri="http://schemas.openxmlformats.org/drawingml/2006/picture">
              <pic:pic>
                <pic:nvPicPr>
                  <pic:cNvPr descr="Immagine che contiene Carattere, Elementi grafici, logo, testo&#10;&#10;Descrizione generata automaticamente" id="0" name="image2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4802" cy="122296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ec1d65"/>
        <w:sz w:val="16"/>
        <w:szCs w:val="16"/>
        <w:u w:val="none"/>
        <w:shd w:fill="auto" w:val="clear"/>
        <w:vertAlign w:val="baseline"/>
        <w:rtl w:val="0"/>
      </w:rPr>
      <w:t xml:space="preserve">BERGAMO CREATTIVA AUTUNNO  -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346d7c"/>
        <w:sz w:val="16"/>
        <w:szCs w:val="16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PROMOBERG s.r.l.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-  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FIERA di BERGAMO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Via Lunga snc 24125 Bergamo (Italy)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superscript"/>
        <w:rtl w:val="0"/>
      </w:rPr>
      <w:t xml:space="preserve"> 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Tel. +39 035 32.30.911 e-mail: info@promoberg.it</w:t>
    </w:r>
  </w:p>
  <w:p w:rsidR="00000000" w:rsidDel="00000000" w:rsidP="00000000" w:rsidRDefault="00000000" w:rsidRPr="00000000" w14:paraId="0000001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Segreteria organizzativa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: e-mail: gie@promoberg.it -  Tel: +39 035 32.30.911</w:t>
    </w:r>
  </w:p>
  <w:p w:rsidR="00000000" w:rsidDel="00000000" w:rsidP="00000000" w:rsidRDefault="00000000" w:rsidRPr="00000000" w14:paraId="0000001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6105685" cy="1162049"/>
          <wp:effectExtent b="0" l="0" r="0" t="0"/>
          <wp:docPr id="2027767310" name="image4.jpg"/>
          <a:graphic>
            <a:graphicData uri="http://schemas.openxmlformats.org/drawingml/2006/picture">
              <pic:pic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05685" cy="11620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  <w:tab w:val="left" w:leader="none" w:pos="3751"/>
      </w:tabs>
      <w:spacing w:after="200" w:before="0" w:line="276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60649" cy="432828"/>
          <wp:effectExtent b="0" l="0" r="0" t="0"/>
          <wp:docPr id="2027767315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24" r="122" t="0"/>
                  <a:stretch>
                    <a:fillRect/>
                  </a:stretch>
                </pic:blipFill>
                <pic:spPr>
                  <a:xfrm>
                    <a:off x="0" y="0"/>
                    <a:ext cx="960649" cy="4328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65408</wp:posOffset>
          </wp:positionH>
          <wp:positionV relativeFrom="paragraph">
            <wp:posOffset>-50302</wp:posOffset>
          </wp:positionV>
          <wp:extent cx="505710" cy="505710"/>
          <wp:effectExtent b="0" l="0" r="0" t="0"/>
          <wp:wrapNone/>
          <wp:docPr id="2027767314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710" cy="50571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960649" cy="432828"/>
          <wp:effectExtent b="0" l="0" r="0" t="0"/>
          <wp:docPr id="202776731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124" r="122" t="0"/>
                  <a:stretch>
                    <a:fillRect/>
                  </a:stretch>
                </pic:blipFill>
                <pic:spPr>
                  <a:xfrm>
                    <a:off x="0" y="0"/>
                    <a:ext cx="960649" cy="43282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-633</wp:posOffset>
          </wp:positionV>
          <wp:extent cx="505710" cy="505710"/>
          <wp:effectExtent b="0" l="0" r="0" t="0"/>
          <wp:wrapNone/>
          <wp:docPr descr="Immagine che contiene Carattere, Elementi grafici, logo, cerchio&#10;&#10;Descrizione generata automaticamente" id="2027767312" name="image5.jpg"/>
          <a:graphic>
            <a:graphicData uri="http://schemas.openxmlformats.org/drawingml/2006/picture">
              <pic:pic>
                <pic:nvPicPr>
                  <pic:cNvPr descr="Immagine che contiene Carattere, Elementi grafici, logo, cerchio&#10;&#10;Descrizione generata automaticamente" id="0" name="image5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05710" cy="5057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200" w:before="0" w:line="276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it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paragraph" w:styleId="normalarial0" w:customStyle="1">
    <w:name w:val="normalarial0"/>
    <w:basedOn w:val="Normale"/>
    <w:rsid w:val="00541710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 w:val="1"/>
    <w:rsid w:val="00541710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llegamentoipertestuale">
    <w:name w:val="Hyperlink"/>
    <w:uiPriority w:val="99"/>
    <w:unhideWhenUsed w:val="1"/>
    <w:rsid w:val="00541710"/>
    <w:rPr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semiHidden w:val="1"/>
    <w:unhideWhenUsed w:val="1"/>
    <w:rsid w:val="00541710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character" w:styleId="CorpotestoCarattere" w:customStyle="1">
    <w:name w:val="Corpo testo Carattere"/>
    <w:link w:val="Corpotesto"/>
    <w:uiPriority w:val="99"/>
    <w:semiHidden w:val="1"/>
    <w:rsid w:val="00541710"/>
    <w:rPr>
      <w:rFonts w:ascii="Times New Roman" w:cs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 w:val="1"/>
    <w:rsid w:val="000A31F8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link w:val="Intestazione"/>
    <w:uiPriority w:val="99"/>
    <w:rsid w:val="000A31F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 w:val="1"/>
    <w:rsid w:val="000A31F8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link w:val="Pidipagina"/>
    <w:uiPriority w:val="99"/>
    <w:rsid w:val="000A31F8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A31F8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link w:val="Testofumetto"/>
    <w:uiPriority w:val="99"/>
    <w:semiHidden w:val="1"/>
    <w:rsid w:val="000A31F8"/>
    <w:rPr>
      <w:rFonts w:ascii="Tahoma" w:cs="Tahoma" w:hAnsi="Tahoma"/>
      <w:sz w:val="16"/>
      <w:szCs w:val="16"/>
      <w:lang w:eastAsia="en-US"/>
    </w:rPr>
  </w:style>
  <w:style w:type="paragraph" w:styleId="NormaleWeb">
    <w:name w:val="Normal (Web)"/>
    <w:basedOn w:val="Normale"/>
    <w:uiPriority w:val="99"/>
    <w:unhideWhenUsed w:val="1"/>
    <w:rsid w:val="002E39D6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A43FEE"/>
    <w:rPr>
      <w:rFonts w:eastAsia="SimSun"/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Enfasigrassetto">
    <w:name w:val="Strong"/>
    <w:uiPriority w:val="22"/>
    <w:qFormat w:val="1"/>
    <w:rsid w:val="00BC5084"/>
    <w:rPr>
      <w:b w:val="1"/>
      <w:bCs w:val="1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rsid w:val="00E16171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 w:val="1"/>
    <w:unhideWhenUsed w:val="1"/>
    <w:rsid w:val="0069429B"/>
    <w:rPr>
      <w:color w:val="605e5c"/>
      <w:shd w:color="auto" w:fill="e1dfdd" w:val="clear"/>
    </w:rPr>
  </w:style>
  <w:style w:type="character" w:styleId="gmailsignatureprefix" w:customStyle="1">
    <w:name w:val="gmail_signature_prefix"/>
    <w:basedOn w:val="Carpredefinitoparagrafo"/>
    <w:rsid w:val="00BA261D"/>
  </w:style>
  <w:style w:type="character" w:styleId="Titolo1Carattere" w:customStyle="1">
    <w:name w:val="Titolo 1 Carattere"/>
    <w:basedOn w:val="Carpredefinitoparagrafo"/>
    <w:link w:val="Titolo1"/>
    <w:uiPriority w:val="9"/>
    <w:rsid w:val="00760D95"/>
    <w:rPr>
      <w:rFonts w:ascii="Times New Roman" w:eastAsia="Times New Roman" w:hAnsi="Times New Roman"/>
      <w:b w:val="1"/>
      <w:bCs w:val="1"/>
      <w:kern w:val="36"/>
      <w:sz w:val="48"/>
      <w:szCs w:val="48"/>
      <w:lang w:eastAsia="it-IT"/>
    </w:rPr>
  </w:style>
  <w:style w:type="character" w:styleId="Titolo2Carattere" w:customStyle="1">
    <w:name w:val="Titolo 2 Carattere"/>
    <w:basedOn w:val="Carpredefinitoparagrafo"/>
    <w:link w:val="Titolo2"/>
    <w:uiPriority w:val="9"/>
    <w:rsid w:val="00760D95"/>
    <w:rPr>
      <w:rFonts w:ascii="Times New Roman" w:eastAsia="Times New Roman" w:hAnsi="Times New Roman"/>
      <w:b w:val="1"/>
      <w:bCs w:val="1"/>
      <w:sz w:val="36"/>
      <w:szCs w:val="36"/>
      <w:lang w:eastAsia="it-IT"/>
    </w:rPr>
  </w:style>
  <w:style w:type="character" w:styleId="Titolo3Carattere" w:customStyle="1">
    <w:name w:val="Titolo 3 Carattere"/>
    <w:basedOn w:val="Carpredefinitoparagrafo"/>
    <w:link w:val="Titolo3"/>
    <w:uiPriority w:val="9"/>
    <w:rsid w:val="00760D95"/>
    <w:rPr>
      <w:rFonts w:ascii="Times New Roman" w:eastAsia="Times New Roman" w:hAnsi="Times New Roman"/>
      <w:b w:val="1"/>
      <w:bCs w:val="1"/>
      <w:sz w:val="27"/>
      <w:szCs w:val="27"/>
      <w:lang w:eastAsia="it-IT"/>
    </w:rPr>
  </w:style>
  <w:style w:type="character" w:styleId="Enfasicorsivo">
    <w:name w:val="Emphasis"/>
    <w:basedOn w:val="Carpredefinitoparagrafo"/>
    <w:uiPriority w:val="20"/>
    <w:qFormat w:val="1"/>
    <w:rsid w:val="00760D95"/>
    <w:rPr>
      <w:i w:val="1"/>
      <w:i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ufficiostampa@studiobelive.com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essfieradibergamo@gmail.com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fieracreattiva.it/bergamo-creattiva" TargetMode="External"/><Relationship Id="rId8" Type="http://schemas.openxmlformats.org/officeDocument/2006/relationships/hyperlink" Target="http://www.fieracreattiva.it/bergamo-creattiva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2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jp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K9n748SSTjFKMMTZ4aM6/VWLw==">CgMxLjAyDmgudGxpaHJoYjNubzdwOAByITFOZzV5ZE1lajhnN2Fka3B4NTJidkFwZlByNndwbjZkcw==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2025-09-26T15:12:00Z</dcterms:created>
  <dc:creator>unieuro</dc:creator>
</cp:coreProperties>
</file>